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7F5">
        <w:rPr>
          <w:rFonts w:ascii="Times New Roman" w:hAnsi="Times New Roman" w:cs="Times New Roman"/>
          <w:b/>
          <w:sz w:val="24"/>
          <w:szCs w:val="24"/>
        </w:rPr>
        <w:t>3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7B2D52">
        <w:rPr>
          <w:rFonts w:ascii="Times New Roman" w:hAnsi="Times New Roman" w:cs="Times New Roman"/>
          <w:b/>
          <w:sz w:val="24"/>
          <w:szCs w:val="24"/>
        </w:rPr>
        <w:t>1</w:t>
      </w:r>
      <w:r w:rsidR="006033C6">
        <w:rPr>
          <w:rFonts w:ascii="Times New Roman" w:hAnsi="Times New Roman" w:cs="Times New Roman"/>
          <w:b/>
          <w:sz w:val="24"/>
          <w:szCs w:val="24"/>
        </w:rPr>
        <w:t>4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5457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</w:tcPr>
                <w:p w:rsidR="005457F5" w:rsidRDefault="005457F5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3A2684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ХХХХХ ХХХХ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1249CD" w:rsidP="0085321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9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</w:t>
                  </w:r>
                  <w:r w:rsidR="00573B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3B30">
              <w:rPr>
                <w:rFonts w:ascii="Times New Roman" w:hAnsi="Times New Roman" w:cs="Times New Roman"/>
                <w:sz w:val="24"/>
                <w:szCs w:val="24"/>
              </w:rPr>
              <w:t xml:space="preserve">ХХХХХ ХХХХ </w:t>
            </w:r>
            <w:proofErr w:type="spellStart"/>
            <w:r w:rsidR="00AA3B30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="00376A94" w:rsidRPr="00376A9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376A94" w:rsidRPr="00376A9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376A94" w:rsidRPr="00376A9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376A94" w:rsidRPr="00376A94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376A94" w:rsidRPr="00376A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AA3B30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ххххххххххххххххххххххххххххххххххххххххххх</w:t>
            </w:r>
            <w:proofErr w:type="spellEnd"/>
            <w:r w:rsidR="00376A94" w:rsidRPr="00376A9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B2D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  <w:p w:rsidR="009F3C77" w:rsidRDefault="009F3C77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0A6" w:rsidRDefault="00BB10A6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376A94" w:rsidRPr="00327D11" w:rsidTr="00376A94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A94" w:rsidRPr="009F3C77" w:rsidRDefault="00376A94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58:29:3001002: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2166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A94" w:rsidRPr="009F3C77" w:rsidRDefault="00376A94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D52">
              <w:rPr>
                <w:rFonts w:ascii="Times New Roman" w:hAnsi="Times New Roman" w:cs="Times New Roman"/>
                <w:sz w:val="20"/>
                <w:szCs w:val="20"/>
              </w:rPr>
              <w:t>обл. Пензенская, г. Пенза, ул. Совхоз-техникум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A94" w:rsidRPr="00376A94" w:rsidRDefault="00376A94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A94">
              <w:rPr>
                <w:rFonts w:ascii="Times New Roman" w:hAnsi="Times New Roman" w:cs="Times New Roman"/>
                <w:sz w:val="20"/>
                <w:szCs w:val="20"/>
              </w:rPr>
              <w:t>1499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A94" w:rsidRPr="00376A94" w:rsidRDefault="00376A94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A94">
              <w:rPr>
                <w:rFonts w:ascii="Times New Roman" w:hAnsi="Times New Roman" w:cs="Times New Roman"/>
                <w:sz w:val="20"/>
                <w:szCs w:val="20"/>
              </w:rPr>
              <w:t>2 404 605,86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A94" w:rsidRPr="00376A94" w:rsidRDefault="00376A94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A94">
              <w:rPr>
                <w:rFonts w:ascii="Times New Roman" w:hAnsi="Times New Roman" w:cs="Times New Roman"/>
                <w:sz w:val="20"/>
                <w:szCs w:val="20"/>
              </w:rPr>
              <w:t>1 472 700,00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76A94" w:rsidRPr="00376A94">
        <w:rPr>
          <w:rFonts w:ascii="Times New Roman" w:hAnsi="Times New Roman" w:cs="Times New Roman"/>
          <w:sz w:val="24"/>
          <w:szCs w:val="24"/>
        </w:rPr>
        <w:t>ОЦ-783-19 от 19.04.2019</w:t>
      </w:r>
      <w:r w:rsidR="00BB10A6" w:rsidRPr="00BB10A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>об определении кадастровой стоимости объекта недвижимости с кадастровым номером 58:29:3001002:</w:t>
      </w:r>
      <w:r w:rsidR="00376A94">
        <w:rPr>
          <w:rFonts w:ascii="Times New Roman" w:hAnsi="Times New Roman" w:cs="Times New Roman"/>
          <w:sz w:val="24"/>
          <w:szCs w:val="24"/>
        </w:rPr>
        <w:t>2166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BD189A">
        <w:rPr>
          <w:rFonts w:ascii="Times New Roman" w:hAnsi="Times New Roman" w:cs="Times New Roman"/>
          <w:sz w:val="24"/>
          <w:szCs w:val="24"/>
        </w:rPr>
        <w:t>ХХХХХ ХХХХ ХХХХ</w:t>
      </w:r>
      <w:bookmarkStart w:id="0" w:name="_GoBack"/>
      <w:bookmarkEnd w:id="0"/>
      <w:r w:rsidR="00376A94" w:rsidRPr="00376A94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 </w:t>
      </w:r>
      <w:r w:rsidR="00376A94">
        <w:rPr>
          <w:rFonts w:ascii="Times New Roman" w:hAnsi="Times New Roman" w:cs="Times New Roman"/>
          <w:sz w:val="24"/>
          <w:szCs w:val="24"/>
        </w:rPr>
        <w:t>03</w:t>
      </w:r>
      <w:r w:rsidR="007478E9" w:rsidRPr="007478E9">
        <w:rPr>
          <w:rFonts w:ascii="Times New Roman" w:hAnsi="Times New Roman" w:cs="Times New Roman"/>
          <w:sz w:val="24"/>
          <w:szCs w:val="24"/>
        </w:rPr>
        <w:t>.0</w:t>
      </w:r>
      <w:r w:rsidR="00376A94">
        <w:rPr>
          <w:rFonts w:ascii="Times New Roman" w:hAnsi="Times New Roman" w:cs="Times New Roman"/>
          <w:sz w:val="24"/>
          <w:szCs w:val="24"/>
        </w:rPr>
        <w:t>6</w:t>
      </w:r>
      <w:r w:rsidR="007478E9" w:rsidRPr="007478E9">
        <w:rPr>
          <w:rFonts w:ascii="Times New Roman" w:hAnsi="Times New Roman" w:cs="Times New Roman"/>
          <w:sz w:val="24"/>
          <w:szCs w:val="24"/>
        </w:rPr>
        <w:t>.2019 об установлении кадастровой стоимости объекта недвижимости с кадастровым номером 58:29:3001002:</w:t>
      </w:r>
      <w:r w:rsidR="00376A94">
        <w:rPr>
          <w:rFonts w:ascii="Times New Roman" w:hAnsi="Times New Roman" w:cs="Times New Roman"/>
          <w:sz w:val="24"/>
          <w:szCs w:val="24"/>
        </w:rPr>
        <w:t>2166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982D7D" w:rsidRPr="001F2DE4" w:rsidRDefault="00982D7D" w:rsidP="00982D7D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1) 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299), поскольку в представленном электронном документе отсутствует усиленная квалифицированная электронная подпись оценщика, который провел оценку.</w:t>
      </w:r>
    </w:p>
    <w:p w:rsidR="00982D7D" w:rsidRDefault="00982D7D" w:rsidP="00982D7D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2) В анализе рынка в ограниченном объеме представлена информация о конечных сделках. При этом отсутствует анализ рынка предложений аналогичных земельных участков в сопоставимых районах на основе данных из открытых источников. Таким образом, представленная ограниченная выборка недостаточна для суждения о средней стоимости, в связи с чем нарушается требование раздела V ФСО 7.</w:t>
      </w:r>
    </w:p>
    <w:p w:rsidR="00982D7D" w:rsidRDefault="00982D7D" w:rsidP="00982D7D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3</w:t>
      </w:r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) 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</w:t>
      </w:r>
      <w:proofErr w:type="gramStart"/>
      <w:r w:rsidRPr="001F2DE4">
        <w:rPr>
          <w:rFonts w:ascii="Times New Roman" w:hAnsi="Times New Roman" w:cs="Times New Roman"/>
          <w:noProof/>
          <w:sz w:val="24"/>
          <w:szCs w:val="24"/>
        </w:rPr>
        <w:t>На основании вышеизложенного, введение понижающей корректировка на коммуникации не обосновано, в связи с этим нарушается требование п. 5 ФСО 3, согласно которому содержание отчета об оценке не должно вводить в заблуждение пользователей отчета об оценке.</w:t>
      </w:r>
      <w:proofErr w:type="gramEnd"/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82D7D" w:rsidRDefault="00982D7D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A06DC"/>
    <w:rsid w:val="000B134E"/>
    <w:rsid w:val="001249CD"/>
    <w:rsid w:val="00124F06"/>
    <w:rsid w:val="00125CAB"/>
    <w:rsid w:val="001269D3"/>
    <w:rsid w:val="001717B1"/>
    <w:rsid w:val="00185600"/>
    <w:rsid w:val="001D7DC4"/>
    <w:rsid w:val="001E02F7"/>
    <w:rsid w:val="001F2502"/>
    <w:rsid w:val="00203112"/>
    <w:rsid w:val="0024221C"/>
    <w:rsid w:val="00242DDF"/>
    <w:rsid w:val="00251598"/>
    <w:rsid w:val="00284D7F"/>
    <w:rsid w:val="00294BD7"/>
    <w:rsid w:val="002A429F"/>
    <w:rsid w:val="00327D11"/>
    <w:rsid w:val="00367428"/>
    <w:rsid w:val="00376A94"/>
    <w:rsid w:val="003A2684"/>
    <w:rsid w:val="003E47A5"/>
    <w:rsid w:val="004032ED"/>
    <w:rsid w:val="004244DC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033C6"/>
    <w:rsid w:val="00622259"/>
    <w:rsid w:val="00666952"/>
    <w:rsid w:val="00696865"/>
    <w:rsid w:val="006B373E"/>
    <w:rsid w:val="006D6969"/>
    <w:rsid w:val="006E00C9"/>
    <w:rsid w:val="006E027C"/>
    <w:rsid w:val="007478E9"/>
    <w:rsid w:val="00754862"/>
    <w:rsid w:val="00780485"/>
    <w:rsid w:val="007B2D52"/>
    <w:rsid w:val="007B6CD9"/>
    <w:rsid w:val="007C0330"/>
    <w:rsid w:val="007D1165"/>
    <w:rsid w:val="007E2925"/>
    <w:rsid w:val="00853212"/>
    <w:rsid w:val="008B53C6"/>
    <w:rsid w:val="0091001C"/>
    <w:rsid w:val="00930786"/>
    <w:rsid w:val="00957B85"/>
    <w:rsid w:val="00982D7D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A3B30"/>
    <w:rsid w:val="00AB4E70"/>
    <w:rsid w:val="00AF4A88"/>
    <w:rsid w:val="00B47565"/>
    <w:rsid w:val="00B722FA"/>
    <w:rsid w:val="00B7295E"/>
    <w:rsid w:val="00BB10A6"/>
    <w:rsid w:val="00BB52E8"/>
    <w:rsid w:val="00BD189A"/>
    <w:rsid w:val="00C074FF"/>
    <w:rsid w:val="00CB17F1"/>
    <w:rsid w:val="00CD778D"/>
    <w:rsid w:val="00CE7019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93827"/>
    <w:rsid w:val="00F2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8</cp:revision>
  <dcterms:created xsi:type="dcterms:W3CDTF">2019-06-25T10:31:00Z</dcterms:created>
  <dcterms:modified xsi:type="dcterms:W3CDTF">2019-07-01T08:54:00Z</dcterms:modified>
</cp:coreProperties>
</file>